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文星标宋" w:hAnsi="宋体" w:eastAsia="文星标宋"/>
          <w:spacing w:val="-20"/>
          <w:sz w:val="44"/>
          <w:szCs w:val="44"/>
        </w:rPr>
      </w:pPr>
      <w:bookmarkStart w:id="0" w:name="_GoBack"/>
      <w:r>
        <w:rPr>
          <w:rFonts w:hint="eastAsia" w:ascii="文星标宋" w:hAnsi="宋体" w:eastAsia="文星标宋"/>
          <w:spacing w:val="-20"/>
          <w:sz w:val="44"/>
          <w:szCs w:val="44"/>
        </w:rPr>
        <w:t>清理整顿人力资源市场秩序专项行动自查表</w:t>
      </w:r>
    </w:p>
    <w:bookmarkEnd w:id="0"/>
    <w:tbl>
      <w:tblPr>
        <w:tblStyle w:val="2"/>
        <w:tblpPr w:leftFromText="180" w:rightFromText="180" w:vertAnchor="text" w:horzAnchor="page" w:tblpX="1541" w:tblpY="150"/>
        <w:tblOverlap w:val="never"/>
        <w:tblW w:w="51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8"/>
        <w:gridCol w:w="4270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140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市场主体名称</w:t>
            </w:r>
          </w:p>
        </w:tc>
        <w:tc>
          <w:tcPr>
            <w:tcW w:w="3586" w:type="pct"/>
            <w:gridSpan w:val="2"/>
            <w:vAlign w:val="center"/>
          </w:tcPr>
          <w:p>
            <w:pPr>
              <w:spacing w:line="360" w:lineRule="auto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2" w:hRule="exact"/>
        </w:trPr>
        <w:tc>
          <w:tcPr>
            <w:tcW w:w="140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pacing w:val="-20"/>
                <w:sz w:val="24"/>
                <w:szCs w:val="22"/>
              </w:rPr>
            </w:pPr>
            <w:r>
              <w:rPr>
                <w:rFonts w:hint="eastAsia" w:ascii="宋体" w:hAnsi="宋体"/>
                <w:spacing w:val="-20"/>
                <w:sz w:val="24"/>
                <w:szCs w:val="22"/>
              </w:rPr>
              <w:t>注册号/统一社会信用代码</w:t>
            </w:r>
          </w:p>
        </w:tc>
        <w:tc>
          <w:tcPr>
            <w:tcW w:w="3586" w:type="pct"/>
            <w:gridSpan w:val="2"/>
            <w:vAlign w:val="center"/>
          </w:tcPr>
          <w:p>
            <w:pPr>
              <w:spacing w:line="360" w:lineRule="auto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38" w:hRule="atLeast"/>
        </w:trPr>
        <w:tc>
          <w:tcPr>
            <w:tcW w:w="1409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自查情况</w:t>
            </w:r>
          </w:p>
        </w:tc>
        <w:tc>
          <w:tcPr>
            <w:tcW w:w="2352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检查内容</w:t>
            </w:r>
          </w:p>
        </w:tc>
        <w:tc>
          <w:tcPr>
            <w:tcW w:w="1237" w:type="pct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是否存在此情况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38" w:hRule="atLeast"/>
        </w:trPr>
        <w:tc>
          <w:tcPr>
            <w:tcW w:w="1409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52" w:type="pct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1、是否存在违法用工，超过法定加班工时上限安排劳动者加班；不按规定落实带薪休假</w:t>
            </w:r>
            <w:r>
              <w:rPr>
                <w:rFonts w:ascii="宋体" w:hAnsi="宋体"/>
                <w:sz w:val="24"/>
                <w:szCs w:val="22"/>
              </w:rPr>
              <w:t xml:space="preserve"> </w:t>
            </w:r>
          </w:p>
        </w:tc>
        <w:tc>
          <w:tcPr>
            <w:tcW w:w="1237" w:type="pct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2"/>
              </w:rPr>
              <w:t xml:space="preserve">是  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54" w:hRule="atLeast"/>
        </w:trPr>
        <w:tc>
          <w:tcPr>
            <w:tcW w:w="1409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52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2、未经行政许可，擅自从事人力资源服务和劳务派遣业务</w:t>
            </w:r>
          </w:p>
        </w:tc>
        <w:tc>
          <w:tcPr>
            <w:tcW w:w="1237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0" w:hRule="atLeast"/>
        </w:trPr>
        <w:tc>
          <w:tcPr>
            <w:tcW w:w="1409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52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3、签订不实就业协议</w:t>
            </w:r>
          </w:p>
        </w:tc>
        <w:tc>
          <w:tcPr>
            <w:tcW w:w="1237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70" w:hRule="atLeast"/>
        </w:trPr>
        <w:tc>
          <w:tcPr>
            <w:tcW w:w="1409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52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4、发布（提供）虚假或歧视性招聘信息。</w:t>
            </w:r>
          </w:p>
        </w:tc>
        <w:tc>
          <w:tcPr>
            <w:tcW w:w="1237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5" w:hRule="atLeast"/>
        </w:trPr>
        <w:tc>
          <w:tcPr>
            <w:tcW w:w="1409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52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5、哄抬或操纵人力资源市场价格</w:t>
            </w:r>
          </w:p>
        </w:tc>
        <w:tc>
          <w:tcPr>
            <w:tcW w:w="1237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23" w:hRule="atLeast"/>
        </w:trPr>
        <w:tc>
          <w:tcPr>
            <w:tcW w:w="1409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52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6、扣押劳动者居民身份证和其他证件</w:t>
            </w:r>
          </w:p>
        </w:tc>
        <w:tc>
          <w:tcPr>
            <w:tcW w:w="1237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15" w:hRule="atLeast"/>
        </w:trPr>
        <w:tc>
          <w:tcPr>
            <w:tcW w:w="1409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52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7、以担保或其他名义向劳动者收取财物</w:t>
            </w:r>
          </w:p>
        </w:tc>
        <w:tc>
          <w:tcPr>
            <w:tcW w:w="1237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45" w:hRule="atLeast"/>
        </w:trPr>
        <w:tc>
          <w:tcPr>
            <w:tcW w:w="1409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52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8、介绍不满16周岁未成年人就业</w:t>
            </w:r>
          </w:p>
        </w:tc>
        <w:tc>
          <w:tcPr>
            <w:tcW w:w="1237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45" w:hRule="atLeast"/>
        </w:trPr>
        <w:tc>
          <w:tcPr>
            <w:tcW w:w="1409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52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9、捆绑收取流动人员人事档案管理服务费</w:t>
            </w:r>
          </w:p>
        </w:tc>
        <w:tc>
          <w:tcPr>
            <w:tcW w:w="1237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15" w:hRule="atLeast"/>
        </w:trPr>
        <w:tc>
          <w:tcPr>
            <w:tcW w:w="1409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52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10、组织虚假招聘活动</w:t>
            </w:r>
          </w:p>
        </w:tc>
        <w:tc>
          <w:tcPr>
            <w:tcW w:w="1237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49" w:hRule="atLeast"/>
        </w:trPr>
        <w:tc>
          <w:tcPr>
            <w:tcW w:w="1409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52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11、发布涉及劳动者户籍、居住地及治愈患者或密切接触者等与疫情相关的歧视性招聘信息</w:t>
            </w:r>
          </w:p>
        </w:tc>
        <w:tc>
          <w:tcPr>
            <w:tcW w:w="1237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60" w:hRule="atLeast"/>
        </w:trPr>
        <w:tc>
          <w:tcPr>
            <w:tcW w:w="1409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52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12、以职业中介或招用人员为名牟取不正当利益或者进行其他违法活动</w:t>
            </w:r>
          </w:p>
        </w:tc>
        <w:tc>
          <w:tcPr>
            <w:tcW w:w="1237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10" w:hRule="atLeast"/>
        </w:trPr>
        <w:tc>
          <w:tcPr>
            <w:tcW w:w="140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被检查人签字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(公章)</w:t>
            </w:r>
          </w:p>
        </w:tc>
        <w:tc>
          <w:tcPr>
            <w:tcW w:w="3586" w:type="pct"/>
            <w:gridSpan w:val="2"/>
          </w:tcPr>
          <w:p>
            <w:pPr>
              <w:spacing w:line="360" w:lineRule="auto"/>
              <w:rPr>
                <w:rFonts w:ascii="仿宋_GB2312" w:hAnsi="Calibri" w:eastAsia="仿宋_GB231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8" w:hRule="atLeast"/>
        </w:trPr>
        <w:tc>
          <w:tcPr>
            <w:tcW w:w="1409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备注</w:t>
            </w:r>
          </w:p>
        </w:tc>
        <w:tc>
          <w:tcPr>
            <w:tcW w:w="3586" w:type="pct"/>
            <w:gridSpan w:val="2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</w:tbl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38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MWY3YWMyNzQ1NmFiNDdkZDFjZDc2NmJhMTg2NzEifQ=="/>
  </w:docVars>
  <w:rsids>
    <w:rsidRoot w:val="06EE2C73"/>
    <w:rsid w:val="06EE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2024-05-27T03:20:00Z</dcterms:created>
  <dc:creator>胖萌的理想</dc:creator>
  <cp:lastModifiedBy>胖萌的理想</cp:lastModifiedBy>
  <dcterms:modified xsi:type="dcterms:W3CDTF">2024-05-27T03:20:52Z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BB2F0978A66341F288C6D37E5891821F_11</vt:lpwstr>
  </property>
</Properties>
</file>