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  <w:lang w:eastAsia="zh-CN"/>
        </w:rPr>
      </w:pPr>
      <w:bookmarkStart w:id="3" w:name="_GoBack"/>
      <w:bookmarkEnd w:id="3"/>
      <w:bookmarkStart w:id="0" w:name="_Toc7668329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  <w:lang w:eastAsia="zh-CN"/>
        </w:rPr>
        <w:t>天津东疆综合保税区管理委员会</w:t>
      </w:r>
    </w:p>
    <w:p>
      <w:p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询问通知书</w:t>
      </w:r>
      <w:bookmarkEnd w:id="0"/>
    </w:p>
    <w:p>
      <w:pPr>
        <w:spacing w:line="500" w:lineRule="exact"/>
        <w:jc w:val="center"/>
        <w:outlineLvl w:val="1"/>
        <w:rPr>
          <w:rFonts w:hint="eastAsia" w:ascii="仿宋_GB2312" w:hAnsi="Times New Roman" w:eastAsia="仿宋_GB2312" w:cs="Mongolian Baiti"/>
          <w:sz w:val="32"/>
          <w:szCs w:val="32"/>
          <w:u w:val="none"/>
        </w:rPr>
      </w:pP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津东疆市监询通〔</w:t>
      </w:r>
      <w:r>
        <w:rPr>
          <w:rFonts w:hint="eastAsia" w:ascii="仿宋_GB2312" w:eastAsia="仿宋_GB2312" w:cs="Mongolian Baiti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〕</w:t>
      </w:r>
      <w:r>
        <w:rPr>
          <w:rFonts w:hint="eastAsia" w:ascii="仿宋_GB2312" w:eastAsia="仿宋_GB2312" w:cs="Mongolian Baiti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Times New Roman" w:eastAsia="仿宋_GB2312" w:cs="Mongolian Baiti"/>
          <w:sz w:val="32"/>
          <w:szCs w:val="32"/>
          <w:u w:val="none"/>
        </w:rPr>
        <w:t>号</w:t>
      </w:r>
    </w:p>
    <w:p>
      <w:pPr>
        <w:spacing w:line="500" w:lineRule="exact"/>
        <w:jc w:val="center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spacing w:line="500" w:lineRule="exact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建信联资（天津）科技集团有限公司：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为调查了解建信联资（天津）科技集团有限公司</w:t>
      </w:r>
      <w:r>
        <w:rPr>
          <w:rFonts w:hint="eastAsia" w:ascii="仿宋_GB2312" w:eastAsia="仿宋_GB2312" w:cs="Mongolian Baiti"/>
          <w:sz w:val="32"/>
          <w:szCs w:val="32"/>
          <w:lang w:eastAsia="zh-CN"/>
        </w:rPr>
        <w:t>涉嫌提交虚假材料取得市场主体登记一案</w:t>
      </w:r>
      <w:r>
        <w:rPr>
          <w:rFonts w:hint="eastAsia" w:ascii="仿宋_GB2312" w:hAnsi="Times New Roman" w:eastAsia="仿宋_GB2312" w:cs="Mongolian Baiti"/>
          <w:sz w:val="32"/>
          <w:szCs w:val="32"/>
        </w:rPr>
        <w:t>，请于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Times New Roman" w:eastAsia="仿宋_GB2312" w:cs="Mongolian Baiti"/>
          <w:sz w:val="32"/>
          <w:szCs w:val="32"/>
        </w:rPr>
        <w:t>年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Times New Roman" w:eastAsia="仿宋_GB2312" w:cs="Mongolian Baiti"/>
          <w:sz w:val="32"/>
          <w:szCs w:val="32"/>
        </w:rPr>
        <w:t>月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Times New Roman" w:eastAsia="仿宋_GB2312" w:cs="Mongolian Baiti"/>
          <w:sz w:val="32"/>
          <w:szCs w:val="32"/>
        </w:rPr>
        <w:t>日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Times New Roman" w:eastAsia="仿宋_GB2312" w:cs="Mongolian Baiti"/>
          <w:sz w:val="32"/>
          <w:szCs w:val="32"/>
        </w:rPr>
        <w:t>时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hAnsi="Times New Roman" w:eastAsia="仿宋_GB2312" w:cs="Mongolian Baiti"/>
          <w:sz w:val="32"/>
          <w:szCs w:val="32"/>
        </w:rPr>
        <w:t>分</w:t>
      </w:r>
      <w:r>
        <w:rPr>
          <w:rFonts w:hint="eastAsia" w:ascii="仿宋_GB2312" w:eastAsia="仿宋_GB2312" w:cs="Mongolian Baiti"/>
          <w:sz w:val="32"/>
          <w:szCs w:val="32"/>
          <w:lang w:eastAsia="zh-CN"/>
        </w:rPr>
        <w:t>前</w:t>
      </w:r>
      <w:r>
        <w:rPr>
          <w:rFonts w:hint="eastAsia" w:ascii="仿宋_GB2312" w:hAnsi="Times New Roman" w:eastAsia="仿宋_GB2312" w:cs="Mongolian Baiti"/>
          <w:spacing w:val="-10"/>
          <w:sz w:val="32"/>
          <w:szCs w:val="32"/>
        </w:rPr>
        <w:t>到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天津东疆保税港区东疆商务中心A2楼6层</w:t>
      </w:r>
      <w:r>
        <w:rPr>
          <w:rFonts w:hint="eastAsia" w:ascii="仿宋_GB2312" w:hAnsi="Times New Roman" w:eastAsia="仿宋_GB2312" w:cs="Mongolian Baiti"/>
          <w:sz w:val="32"/>
          <w:szCs w:val="32"/>
        </w:rPr>
        <w:t>接受询问调查。依据《中华人民共和国行政处罚法》第五十五条第二款的规定，你（单位）有如实回答询问、协助调查的义务。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请携带以下材料：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bookmarkStart w:id="1" w:name="_Toc7216"/>
      <w:bookmarkStart w:id="2" w:name="_Toc76683301"/>
      <w:r>
        <w:rPr>
          <w:rFonts w:hint="eastAsia"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营业执照副本及营业执照副本复印件；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法定代表人身份证及身份证复印件；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建信金融资产投资有限公司</w:t>
      </w:r>
      <w:r>
        <w:rPr>
          <w:rFonts w:hint="eastAsia" w:ascii="仿宋_GB2312" w:eastAsia="仿宋_GB2312" w:cs="Mongolian Baiti"/>
          <w:sz w:val="32"/>
          <w:szCs w:val="32"/>
          <w:u w:val="single"/>
          <w:lang w:eastAsia="zh-CN"/>
        </w:rPr>
        <w:t>同意设立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>建信联资（天津）科技集团有限公司</w:t>
      </w:r>
      <w:r>
        <w:rPr>
          <w:rFonts w:hint="eastAsia" w:ascii="仿宋_GB2312" w:eastAsia="仿宋_GB2312" w:cs="Mongolian Baiti"/>
          <w:sz w:val="32"/>
          <w:szCs w:val="32"/>
          <w:u w:val="single"/>
          <w:lang w:eastAsia="zh-CN"/>
        </w:rPr>
        <w:t>的股东会决议等有关证明材料。</w:t>
      </w:r>
      <w:bookmarkEnd w:id="1"/>
      <w:bookmarkEnd w:id="2"/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联系人：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曹利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Mongolian Baiti"/>
          <w:sz w:val="32"/>
          <w:szCs w:val="32"/>
        </w:rPr>
        <w:t>、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于宝鑫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00" w:lineRule="exact"/>
        <w:ind w:firstLine="640" w:firstLineChars="200"/>
        <w:rPr>
          <w:rFonts w:hint="default" w:ascii="仿宋_GB2312" w:eastAsia="仿宋_GB2312" w:cs="Mongolian Baiti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Mongolian Baiti"/>
          <w:sz w:val="32"/>
          <w:szCs w:val="32"/>
        </w:rPr>
        <w:t>联系电话：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2560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3983</w:t>
      </w:r>
      <w:r>
        <w:rPr>
          <w:rFonts w:hint="eastAsia" w:ascii="仿宋_GB2312" w:hAnsi="Times New Roman" w:eastAsia="仿宋_GB2312" w:cs="Mongolian Baiti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500" w:lineRule="exact"/>
        <w:ind w:firstLine="640" w:firstLineChars="200"/>
        <w:rPr>
          <w:rFonts w:hint="eastAsia" w:ascii="仿宋_GB2312" w:eastAsia="仿宋_GB2312" w:cs="Mongolian Baiti"/>
          <w:sz w:val="32"/>
          <w:szCs w:val="32"/>
          <w:u w:val="single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Mongolian Baiti"/>
          <w:sz w:val="32"/>
          <w:szCs w:val="32"/>
          <w:u w:val="single"/>
        </w:rPr>
      </w:pPr>
    </w:p>
    <w:p>
      <w:pPr>
        <w:spacing w:line="500" w:lineRule="exact"/>
        <w:ind w:right="1280" w:firstLine="600"/>
        <w:jc w:val="right"/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1280" w:firstLine="600"/>
        <w:jc w:val="right"/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1280" w:firstLine="600"/>
        <w:jc w:val="right"/>
        <w:rPr>
          <w:rFonts w:hint="eastAsia" w:ascii="仿宋_GB2312" w:hAnsi="Times New Roman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Times New Roman" w:eastAsia="仿宋_GB2312" w:cs="仿宋"/>
          <w:color w:val="000000"/>
          <w:sz w:val="32"/>
          <w:szCs w:val="32"/>
        </w:rPr>
        <w:t xml:space="preserve">日    </w:t>
      </w:r>
    </w:p>
    <w:p>
      <w:pPr>
        <w:spacing w:line="500" w:lineRule="exact"/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550535" cy="635"/>
                <wp:effectExtent l="0" t="7620" r="12065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2pt;height:0.05pt;width:437.05pt;mso-position-horizontal:center;z-index:251660288;mso-width-relative:page;mso-height-relative:page;" filled="f" stroked="t" coordsize="21600,21600" o:gfxdata="UEsFBgAAAAAAAAAAAAAAAAAAAAAAAFBLAwQKAAAAAACHTuJAAAAAAAAAAAAAAAAABAAAAGRycy9Q&#10;SwMEFAAAAAgAh07iQOp0GhrUAAAABAEAAA8AAABkcnMvZG93bnJldi54bWxNj81qwzAQhO+FvIPY&#10;QG+J7NbUwbUcSqDQS1OS9gE21sY2tVbGUn6cp+/21B6HGWa+KddX16szjaHzbCBdJqCIa287bgx8&#10;fb4uVqBCRLbYeyYDEwVYV7O7EgvrL7yj8z42Sko4FGigjXEotA51Sw7D0g/E4h396DCKHBttR7xI&#10;uev1Q5I8aYcdy0KLA21aqr/3J2dgt/Hb/GXIPt628f2Y324T1c1kzP08TZ5BRbrGvzD84gs6VMJ0&#10;8Ce2QfUG5Eg0sMhAibnKsxTUQfQj6KrU/+GrH1BLAwQUAAAACACHTuJA372hYtwBAACcAwAADgAA&#10;AGRycy9lMm9Eb2MueG1srVPNjtMwEL4j8Q6W7zTpoiyrqOketiwXBJWAB5jaTmLJfxq7TfsSvAAS&#10;Nzhx5M7bsDwGY7d0+bkgRA6Tsefzl/k+TxbXe2vYTmHU3nV8Pqs5U054qd3Q8Tevbx9dcRYTOAnG&#10;O9Xxg4r8evnwwWIKrbrwozdSISMSF9spdHxMKbRVFcWoLMSZD8pRsfdoIdESh0oiTMRuTXVR15fV&#10;5FEG9ELFSLurY5EvC3/fK5Fe9n1UiZmOU2+pRCxxk2O1XEA7IIRRi1Mb8A9dWNCOPnqmWkECtkX9&#10;B5XVAn30fZoJbyvf91qoooHUzOvf1LwaIaiihcyJ4WxT/H+04sVujUxLujvOHFi6ort3n7++/fDt&#10;y3uKd58+snk2aQqxJeyNW+NpFcMas+J9jza/SQvbF2MPZ2PVPjFBm03T1M3jhjNBtUtKiKO6Pxow&#10;pmfKW5aTjhvtsmpoYfc8piP0ByRvG8cm6re5epIZgaamN5AotYF0RDeUw9EbLW+1MflIxGFzY5Dt&#10;IM9BeU49/ALLX1lBHI+4UsowaEcF8qmTLB0COeRolHnuwSrJmVE0+TkryATa/A2S5BtHLmRjj1bm&#10;bOPlge5jG1API1mRcKtKo7lII1BsO41rnrGf14Xs/qdaf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qdBoa1AAAAAQBAAAPAAAAAAAAAAEAIAAAADgAAABkcnMvZG93bnJldi54bWxQSwECFAAUAAAA&#10;CACHTuJA372hYtwBAACcAwAADgAAAAAAAAABACAAAAA5AQAAZHJzL2Uyb0RvYy54bWxQSwUGAAAA&#10;AAYABgBZAQAAh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JbDQ4uABAACaAwAA&#10;DgAAAGRycy9lMm9Eb2MueG1srVNLjhMxEN0jcQfLe9JJo8lAK51ZTBg2CCIBB6jY7m5L/uFy0skl&#10;uAASO1ixZM9tGI5B2QkZPhuE6EV12VX9XO/59eJqbw3bqYjau5bPJlPOlBNeate3/PWrmwePOMME&#10;ToLxTrX8oJBfLe/fW4yhUbUfvJEqMgJx2Iyh5UNKoakqFIOygBMflKNi56OFRMvYVzLCSOjWVPV0&#10;Oq9GH2WIXihE2l0di3xZ8LtOifSi61AlZlpOs6USY4mbHKvlApo+Qhi0OI0B/zCFBe3o0DPUChKw&#10;bdR/QFktokffpYnwtvJdp4UqHIjNbPobm5cDBFW4kDgYzjLh/4MVz3fryLRsec2ZA0tXdPvu89e3&#10;H759eU/x9tNHVmeRxoAN9V67dTytMKxjZrzvos1v4sL2RdjDWVi1T0zQ5sXlvJ7XF5wJqs3qy6J7&#10;dfdtiJieKm9ZTlputMu0oYHdM0x0HrX+aMnbxrGx5Y8fzulGBZBr8A0lNhALdH35Er3R8kYbk/sx&#10;9ptrE9kOsgvKkzkR6i9t+YgV4HDsK6WjPwYF8omTLB0C6ePIyDwPYJXkzCjyfc4IEJoE2vxNJx1t&#10;HE2QZT0KmbONlwe6jW2Iuh9IhxS3qgyai2SAMvLJrNlhP68L2N0vtfw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i+/zkdcAAAAKAQAADwAAAAAAAAABACAAAAA4AAAAZHJzL2Rvd25yZXYueG1sUEsB&#10;AhQAFAAAAAgAh07iQCWw0OLgAQAAmgMAAA4AAAAAAAAAAQAgAAAAPAEAAGRycy9lMm9Eb2MueG1s&#10;UEsFBgAAAAAGAAYAWQEAAI4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eastAsia="仿宋_GB2312" w:cs="仿宋"/>
          <w:color w:val="000000"/>
          <w:sz w:val="32"/>
          <w:szCs w:val="32"/>
          <w:u w:val="single"/>
          <w:lang w:val="en-US" w:eastAsia="zh-CN"/>
        </w:rPr>
        <w:t>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eastAsia="仿宋_GB2312" w:cs="仿宋"/>
          <w:color w:val="000000"/>
          <w:sz w:val="32"/>
          <w:szCs w:val="32"/>
          <w:u w:val="singl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</w:t>
      </w:r>
      <w:r>
        <w:rPr>
          <w:rFonts w:hint="eastAsia" w:eastAsia="仿宋_GB2312" w:cs="仿宋"/>
          <w:color w:val="000000"/>
          <w:sz w:val="32"/>
          <w:szCs w:val="32"/>
          <w:u w:val="single"/>
          <w:lang w:val="en-US"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2ViZGY5NDg2YmQ4MjE1MzEyNGU4Mjg5ZjUxOTcifQ=="/>
  </w:docVars>
  <w:rsids>
    <w:rsidRoot w:val="00000000"/>
    <w:rsid w:val="34874DE1"/>
    <w:rsid w:val="36BB284C"/>
    <w:rsid w:val="3BFF52D5"/>
    <w:rsid w:val="4C874E38"/>
    <w:rsid w:val="50D92DAB"/>
    <w:rsid w:val="514D77AA"/>
    <w:rsid w:val="57592832"/>
    <w:rsid w:val="5EEF00C4"/>
    <w:rsid w:val="667B5EBA"/>
    <w:rsid w:val="77FF6C65"/>
    <w:rsid w:val="7988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2023-10-25T00:31:00Z</dcterms:created>
  <dc:creator>Administrator</dc:creator>
  <cp:lastModifiedBy>kylin</cp:lastModifiedBy>
  <cp:lastPrinted>2023-11-29T23:44:00Z</cp:lastPrinted>
  <dcterms:modified xsi:type="dcterms:W3CDTF">2023-12-04T16:02:47Z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AB5E1D9665C240BAA837485C1B56773B_12</vt:lpwstr>
  </property>
</Properties>
</file>