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文星标宋" w:eastAsia="文星标宋"/>
          <w:sz w:val="44"/>
          <w:szCs w:val="44"/>
        </w:rPr>
      </w:pPr>
      <w:r>
        <w:rPr>
          <w:rFonts w:hint="eastAsia" w:ascii="文星标宋" w:eastAsia="文星标宋"/>
          <w:sz w:val="44"/>
          <w:szCs w:val="44"/>
        </w:rPr>
        <w:t>劳动保障书面审查操作说明-企业版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lang w:val="zh-CN"/>
        </w:rPr>
        <w:id w:val="1355848547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1"/>
          <w:szCs w:val="20"/>
          <w:lang w:val="zh-CN"/>
        </w:rPr>
      </w:sdtEndPr>
      <w:sdtContent>
        <w:p>
          <w:pPr>
            <w:pStyle w:val="17"/>
            <w:jc w:val="center"/>
          </w:pPr>
          <w:r>
            <w:rPr>
              <w:lang w:val="zh-CN"/>
            </w:rPr>
            <w:t>目录</w:t>
          </w:r>
        </w:p>
        <w:p>
          <w:pPr>
            <w:pStyle w:val="7"/>
            <w:rPr>
              <w:rFonts w:cstheme="minorBidi"/>
              <w:b w:val="0"/>
              <w:kern w:val="2"/>
              <w:sz w:val="21"/>
              <w:szCs w:val="22"/>
            </w:rPr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TOC \o "1-3" \h \z \u </w:instrText>
          </w:r>
          <w:r>
            <w:rPr>
              <w:bCs/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"_Toc17211571" </w:instrText>
          </w:r>
          <w:r>
            <w:fldChar w:fldCharType="separate"/>
          </w:r>
          <w:r>
            <w:rPr>
              <w:rStyle w:val="12"/>
            </w:rPr>
            <w:t>使用前说明</w:t>
          </w:r>
          <w:r>
            <w:tab/>
          </w:r>
          <w:r>
            <w:fldChar w:fldCharType="begin"/>
          </w:r>
          <w:r>
            <w:instrText xml:space="preserve"> PAGEREF _Toc17211571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left" w:pos="840"/>
            </w:tabs>
            <w:rPr>
              <w:rFonts w:cstheme="minorBidi"/>
              <w:b w:val="0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"_Toc17211572" </w:instrText>
          </w:r>
          <w:r>
            <w:fldChar w:fldCharType="separate"/>
          </w:r>
          <w:r>
            <w:rPr>
              <w:rStyle w:val="12"/>
            </w:rPr>
            <w:t>一、</w:t>
          </w:r>
          <w:r>
            <w:rPr>
              <w:rFonts w:cstheme="minorBidi"/>
              <w:b w:val="0"/>
              <w:kern w:val="2"/>
              <w:sz w:val="21"/>
              <w:szCs w:val="22"/>
            </w:rPr>
            <w:tab/>
          </w:r>
          <w:r>
            <w:rPr>
              <w:rStyle w:val="12"/>
            </w:rPr>
            <w:t>注册账号并登录</w:t>
          </w:r>
          <w:r>
            <w:tab/>
          </w:r>
          <w:r>
            <w:fldChar w:fldCharType="begin"/>
          </w:r>
          <w:r>
            <w:instrText xml:space="preserve"> PAGEREF _Toc17211572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left" w:pos="630"/>
              <w:tab w:val="right" w:leader="dot" w:pos="973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"_Toc17211573" </w:instrText>
          </w:r>
          <w:r>
            <w:fldChar w:fldCharType="separate"/>
          </w:r>
          <w:r>
            <w:rPr>
              <w:rStyle w:val="12"/>
            </w:rPr>
            <w:t>1.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2"/>
            </w:rPr>
            <w:t>立即注册</w:t>
          </w:r>
          <w:r>
            <w:tab/>
          </w:r>
          <w:r>
            <w:fldChar w:fldCharType="begin"/>
          </w:r>
          <w:r>
            <w:instrText xml:space="preserve"> PAGEREF _Toc17211573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left" w:pos="630"/>
              <w:tab w:val="right" w:leader="dot" w:pos="973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"_Toc17211574" </w:instrText>
          </w:r>
          <w:r>
            <w:fldChar w:fldCharType="separate"/>
          </w:r>
          <w:r>
            <w:rPr>
              <w:rStyle w:val="12"/>
            </w:rPr>
            <w:t>2.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2"/>
            </w:rPr>
            <w:t>同意注册协议</w:t>
          </w:r>
          <w:r>
            <w:tab/>
          </w:r>
          <w:r>
            <w:fldChar w:fldCharType="begin"/>
          </w:r>
          <w:r>
            <w:instrText xml:space="preserve"> PAGEREF _Toc17211574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left" w:pos="630"/>
              <w:tab w:val="right" w:leader="dot" w:pos="973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"_Toc17211575" </w:instrText>
          </w:r>
          <w:r>
            <w:fldChar w:fldCharType="separate"/>
          </w:r>
          <w:r>
            <w:rPr>
              <w:rStyle w:val="12"/>
            </w:rPr>
            <w:t>3.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2"/>
            </w:rPr>
            <w:t>输入信息</w:t>
          </w:r>
          <w:r>
            <w:tab/>
          </w:r>
          <w:r>
            <w:fldChar w:fldCharType="begin"/>
          </w:r>
          <w:r>
            <w:instrText xml:space="preserve"> PAGEREF _Toc17211575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left" w:pos="630"/>
              <w:tab w:val="right" w:leader="dot" w:pos="973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"_Toc17211576" </w:instrText>
          </w:r>
          <w:r>
            <w:fldChar w:fldCharType="separate"/>
          </w:r>
          <w:r>
            <w:rPr>
              <w:rStyle w:val="12"/>
            </w:rPr>
            <w:t>4.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2"/>
            </w:rPr>
            <w:t>注册成功</w:t>
          </w:r>
          <w:r>
            <w:tab/>
          </w:r>
          <w:r>
            <w:fldChar w:fldCharType="begin"/>
          </w:r>
          <w:r>
            <w:instrText xml:space="preserve"> PAGEREF _Toc17211576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left" w:pos="630"/>
              <w:tab w:val="right" w:leader="dot" w:pos="973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"_Toc17211577" </w:instrText>
          </w:r>
          <w:r>
            <w:fldChar w:fldCharType="separate"/>
          </w:r>
          <w:r>
            <w:rPr>
              <w:rStyle w:val="12"/>
            </w:rPr>
            <w:t>5.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2"/>
            </w:rPr>
            <w:t>账号登录</w:t>
          </w:r>
          <w:r>
            <w:tab/>
          </w:r>
          <w:r>
            <w:fldChar w:fldCharType="begin"/>
          </w:r>
          <w:r>
            <w:instrText xml:space="preserve"> PAGEREF _Toc17211577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left" w:pos="840"/>
            </w:tabs>
            <w:rPr>
              <w:rFonts w:cstheme="minorBidi"/>
              <w:b w:val="0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"_Toc17211578" </w:instrText>
          </w:r>
          <w:r>
            <w:fldChar w:fldCharType="separate"/>
          </w:r>
          <w:r>
            <w:rPr>
              <w:rStyle w:val="12"/>
            </w:rPr>
            <w:t>二、</w:t>
          </w:r>
          <w:r>
            <w:rPr>
              <w:rFonts w:cstheme="minorBidi"/>
              <w:b w:val="0"/>
              <w:kern w:val="2"/>
              <w:sz w:val="21"/>
              <w:szCs w:val="22"/>
            </w:rPr>
            <w:tab/>
          </w:r>
          <w:r>
            <w:rPr>
              <w:rStyle w:val="12"/>
            </w:rPr>
            <w:t>录入劳动保障书面审查</w:t>
          </w:r>
          <w:r>
            <w:tab/>
          </w:r>
          <w:r>
            <w:fldChar w:fldCharType="begin"/>
          </w:r>
          <w:r>
            <w:instrText xml:space="preserve"> PAGEREF _Toc17211578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left" w:pos="630"/>
              <w:tab w:val="right" w:leader="dot" w:pos="973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"_Toc17211579" </w:instrText>
          </w:r>
          <w:r>
            <w:fldChar w:fldCharType="separate"/>
          </w:r>
          <w:r>
            <w:rPr>
              <w:rStyle w:val="12"/>
            </w:rPr>
            <w:t>1.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2"/>
            </w:rPr>
            <w:t>进入“劳动保障书面审查”</w:t>
          </w:r>
          <w:r>
            <w:tab/>
          </w:r>
          <w:r>
            <w:fldChar w:fldCharType="begin"/>
          </w:r>
          <w:r>
            <w:instrText xml:space="preserve"> PAGEREF _Toc17211579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left" w:pos="630"/>
              <w:tab w:val="right" w:leader="dot" w:pos="973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"_Toc17211580" </w:instrText>
          </w:r>
          <w:r>
            <w:fldChar w:fldCharType="separate"/>
          </w:r>
          <w:r>
            <w:rPr>
              <w:rStyle w:val="12"/>
            </w:rPr>
            <w:t>2.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2"/>
            </w:rPr>
            <w:t>选择申报区县</w:t>
          </w:r>
          <w:r>
            <w:tab/>
          </w:r>
          <w:r>
            <w:fldChar w:fldCharType="begin"/>
          </w:r>
          <w:r>
            <w:instrText xml:space="preserve"> PAGEREF _Toc17211580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left" w:pos="630"/>
              <w:tab w:val="right" w:leader="dot" w:pos="973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"_Toc17211581" </w:instrText>
          </w:r>
          <w:r>
            <w:fldChar w:fldCharType="separate"/>
          </w:r>
          <w:r>
            <w:rPr>
              <w:rStyle w:val="12"/>
            </w:rPr>
            <w:t>3.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2"/>
            </w:rPr>
            <w:t>填写“企业基本情况”</w:t>
          </w:r>
          <w:r>
            <w:tab/>
          </w:r>
          <w:r>
            <w:fldChar w:fldCharType="begin"/>
          </w:r>
          <w:r>
            <w:instrText xml:space="preserve"> PAGEREF _Toc17211581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left" w:pos="630"/>
              <w:tab w:val="right" w:leader="dot" w:pos="973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"_Toc17211582" </w:instrText>
          </w:r>
          <w:r>
            <w:fldChar w:fldCharType="separate"/>
          </w:r>
          <w:r>
            <w:rPr>
              <w:rStyle w:val="12"/>
            </w:rPr>
            <w:t>4.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2"/>
            </w:rPr>
            <w:t>填写“劳动用工情况”</w:t>
          </w:r>
          <w:r>
            <w:tab/>
          </w:r>
          <w:r>
            <w:fldChar w:fldCharType="begin"/>
          </w:r>
          <w:r>
            <w:instrText xml:space="preserve"> PAGEREF _Toc17211582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left" w:pos="630"/>
              <w:tab w:val="right" w:leader="dot" w:pos="973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"_Toc17211583" </w:instrText>
          </w:r>
          <w:r>
            <w:fldChar w:fldCharType="separate"/>
          </w:r>
          <w:r>
            <w:rPr>
              <w:rStyle w:val="12"/>
            </w:rPr>
            <w:t>5.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2"/>
            </w:rPr>
            <w:t>填写“劳动合同情况”</w:t>
          </w:r>
          <w:r>
            <w:tab/>
          </w:r>
          <w:r>
            <w:fldChar w:fldCharType="begin"/>
          </w:r>
          <w:r>
            <w:instrText xml:space="preserve"> PAGEREF _Toc17211583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left" w:pos="630"/>
              <w:tab w:val="right" w:leader="dot" w:pos="973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"_Toc17211584" </w:instrText>
          </w:r>
          <w:r>
            <w:fldChar w:fldCharType="separate"/>
          </w:r>
          <w:r>
            <w:rPr>
              <w:rStyle w:val="12"/>
            </w:rPr>
            <w:t>6.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2"/>
            </w:rPr>
            <w:t>填写“劳动报酬情况”</w:t>
          </w:r>
          <w:r>
            <w:tab/>
          </w:r>
          <w:r>
            <w:fldChar w:fldCharType="begin"/>
          </w:r>
          <w:r>
            <w:instrText xml:space="preserve"> PAGEREF _Toc17211584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left" w:pos="630"/>
              <w:tab w:val="right" w:leader="dot" w:pos="973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"_Toc17211585" </w:instrText>
          </w:r>
          <w:r>
            <w:fldChar w:fldCharType="separate"/>
          </w:r>
          <w:r>
            <w:rPr>
              <w:rStyle w:val="12"/>
            </w:rPr>
            <w:t>7.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2"/>
            </w:rPr>
            <w:t>填写“社保缴纳情况”</w:t>
          </w:r>
          <w:r>
            <w:tab/>
          </w:r>
          <w:r>
            <w:fldChar w:fldCharType="begin"/>
          </w:r>
          <w:r>
            <w:instrText xml:space="preserve"> PAGEREF _Toc17211585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left" w:pos="630"/>
              <w:tab w:val="right" w:leader="dot" w:pos="973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"_Toc17211586" </w:instrText>
          </w:r>
          <w:r>
            <w:fldChar w:fldCharType="separate"/>
          </w:r>
          <w:r>
            <w:rPr>
              <w:rStyle w:val="12"/>
            </w:rPr>
            <w:t>8.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2"/>
            </w:rPr>
            <w:t>填写“综合情况”</w:t>
          </w:r>
          <w:r>
            <w:tab/>
          </w:r>
          <w:r>
            <w:fldChar w:fldCharType="begin"/>
          </w:r>
          <w:r>
            <w:instrText xml:space="preserve"> PAGEREF _Toc17211586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left" w:pos="630"/>
              <w:tab w:val="right" w:leader="dot" w:pos="973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"_Toc17211587" </w:instrText>
          </w:r>
          <w:r>
            <w:fldChar w:fldCharType="separate"/>
          </w:r>
          <w:r>
            <w:rPr>
              <w:rStyle w:val="12"/>
            </w:rPr>
            <w:t>9.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2"/>
            </w:rPr>
            <w:t>上传附件并提交</w:t>
          </w:r>
          <w:r>
            <w:tab/>
          </w:r>
          <w:r>
            <w:fldChar w:fldCharType="begin"/>
          </w:r>
          <w:r>
            <w:instrText xml:space="preserve"> PAGEREF _Toc17211587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left" w:pos="840"/>
            </w:tabs>
            <w:rPr>
              <w:rFonts w:cstheme="minorBidi"/>
              <w:b w:val="0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"_Toc17211588" </w:instrText>
          </w:r>
          <w:r>
            <w:fldChar w:fldCharType="separate"/>
          </w:r>
          <w:r>
            <w:rPr>
              <w:rStyle w:val="12"/>
            </w:rPr>
            <w:t>三、</w:t>
          </w:r>
          <w:r>
            <w:rPr>
              <w:rFonts w:cstheme="minorBidi"/>
              <w:b w:val="0"/>
              <w:kern w:val="2"/>
              <w:sz w:val="21"/>
              <w:szCs w:val="22"/>
            </w:rPr>
            <w:tab/>
          </w:r>
          <w:r>
            <w:rPr>
              <w:rStyle w:val="12"/>
            </w:rPr>
            <w:t>查询审核结果</w:t>
          </w:r>
          <w:r>
            <w:tab/>
          </w:r>
          <w:r>
            <w:fldChar w:fldCharType="begin"/>
          </w:r>
          <w:r>
            <w:instrText xml:space="preserve"> PAGEREF _Toc17211588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  <w:p>
          <w:pPr>
            <w:rPr>
              <w:b/>
              <w:bCs/>
              <w:lang w:val="zh-CN"/>
            </w:rPr>
          </w:pPr>
        </w:p>
      </w:sdtContent>
    </w:sdt>
    <w:p>
      <w:pPr>
        <w:pStyle w:val="2"/>
        <w:rPr>
          <w:sz w:val="40"/>
          <w:szCs w:val="40"/>
        </w:rPr>
      </w:pPr>
      <w:bookmarkStart w:id="0" w:name="_Toc17211571"/>
      <w:r>
        <w:rPr>
          <w:rFonts w:hint="eastAsia"/>
          <w:sz w:val="40"/>
          <w:szCs w:val="40"/>
        </w:rPr>
        <w:t>使用前说明</w:t>
      </w:r>
      <w:bookmarkEnd w:id="0"/>
    </w:p>
    <w:p>
      <w:pPr>
        <w:widowControl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人易宝企业服务平台</w:t>
      </w:r>
    </w:p>
    <w:p>
      <w:pPr>
        <w:pStyle w:val="18"/>
        <w:widowControl/>
        <w:numPr>
          <w:ilvl w:val="0"/>
          <w:numId w:val="1"/>
        </w:numPr>
        <w:ind w:firstLineChars="0"/>
        <w:jc w:val="left"/>
        <w:rPr>
          <w:rFonts w:ascii="宋体" w:hAnsi="宋体" w:eastAsia="宋体" w:cs="Times New Roman"/>
          <w:color w:val="FF0000"/>
          <w:kern w:val="0"/>
        </w:rPr>
      </w:pPr>
      <w:r>
        <w:rPr>
          <w:rFonts w:ascii="宋体" w:hAnsi="宋体" w:eastAsia="宋体" w:cs="Times New Roman"/>
          <w:color w:val="FF0000"/>
          <w:kern w:val="0"/>
        </w:rPr>
        <w:t>请使用电脑登录：www.renyibao.com</w:t>
      </w:r>
    </w:p>
    <w:p>
      <w:pPr>
        <w:pStyle w:val="18"/>
        <w:widowControl/>
        <w:numPr>
          <w:ilvl w:val="0"/>
          <w:numId w:val="1"/>
        </w:numPr>
        <w:ind w:firstLineChars="0"/>
        <w:jc w:val="left"/>
        <w:rPr>
          <w:rFonts w:ascii="宋体" w:hAnsi="宋体" w:eastAsia="宋体" w:cs="Times New Roman"/>
          <w:color w:val="FF0000"/>
          <w:kern w:val="0"/>
        </w:rPr>
      </w:pPr>
      <w:r>
        <w:rPr>
          <w:rFonts w:ascii="宋体" w:hAnsi="宋体" w:eastAsia="宋体" w:cs="Times New Roman"/>
          <w:color w:val="FF0000"/>
          <w:kern w:val="0"/>
        </w:rPr>
        <w:t>请使用谷歌浏览器或360浏览器的极速模式</w:t>
      </w:r>
    </w:p>
    <w:p>
      <w:pPr>
        <w:pStyle w:val="2"/>
        <w:numPr>
          <w:ilvl w:val="0"/>
          <w:numId w:val="2"/>
        </w:numPr>
        <w:rPr>
          <w:sz w:val="40"/>
          <w:szCs w:val="40"/>
        </w:rPr>
      </w:pPr>
      <w:bookmarkStart w:id="1" w:name="_Toc17211572"/>
      <w:r>
        <w:rPr>
          <w:rFonts w:hint="eastAsia"/>
          <w:sz w:val="40"/>
          <w:szCs w:val="40"/>
        </w:rPr>
        <w:t>注册账号并登录</w:t>
      </w:r>
      <w:bookmarkEnd w:id="1"/>
    </w:p>
    <w:p>
      <w:pPr>
        <w:pStyle w:val="3"/>
        <w:numPr>
          <w:ilvl w:val="0"/>
          <w:numId w:val="3"/>
        </w:numPr>
      </w:pPr>
      <w:bookmarkStart w:id="2" w:name="_Toc11250412"/>
      <w:bookmarkStart w:id="3" w:name="_Toc17211573"/>
      <w:r>
        <w:rPr>
          <w:rFonts w:hint="eastAsia"/>
        </w:rPr>
        <w:t>立即注册</w:t>
      </w:r>
      <w:bookmarkEnd w:id="2"/>
      <w:bookmarkEnd w:id="3"/>
    </w:p>
    <w:p>
      <w:r>
        <w:rPr>
          <w:rFonts w:hint="eastAsia"/>
        </w:rPr>
        <w:t>输入人易宝网站地址，在登录页面，点击“立即注册”。</w:t>
      </w:r>
    </w:p>
    <w:p>
      <w:r>
        <w:drawing>
          <wp:inline distT="0" distB="0" distL="0" distR="0">
            <wp:extent cx="2365375" cy="2400300"/>
            <wp:effectExtent l="0" t="0" r="0" b="0"/>
            <wp:docPr id="43" name="图片 43" descr="C:\Users\K-Home\Documents\Tencent Files\1137676308\Image\C2C\1}S_}}LSR85YAOX1W%LVB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K-Home\Documents\Tencent Files\1137676308\Image\C2C\1}S_}}LSR85YAOX1W%LVB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5545" cy="242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3"/>
        </w:numPr>
      </w:pPr>
      <w:bookmarkStart w:id="4" w:name="_Toc11250413"/>
      <w:bookmarkStart w:id="5" w:name="_Toc17211574"/>
      <w:r>
        <w:rPr>
          <w:rFonts w:hint="eastAsia"/>
        </w:rPr>
        <w:t>同意注册协议</w:t>
      </w:r>
      <w:bookmarkEnd w:id="4"/>
      <w:bookmarkEnd w:id="5"/>
    </w:p>
    <w:p>
      <w:r>
        <w:rPr>
          <w:rFonts w:hint="eastAsia"/>
        </w:rPr>
        <w:t>弹出注册协议及隐私政策，点击“同意并继续”按钮。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856605" cy="3295650"/>
            <wp:effectExtent l="0" t="0" r="0" b="0"/>
            <wp:docPr id="16" name="图片 16" descr="C:\Users\K-Home\Documents\Tencent Files\1137676308\Image\C2C\M{TI)%~8U5@JWO`]K8AF7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K-Home\Documents\Tencent Files\1137676308\Image\C2C\M{TI)%~8U5@JWO`]K8AF77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7344" cy="330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3"/>
        </w:numPr>
      </w:pPr>
      <w:bookmarkStart w:id="6" w:name="_Toc17211575"/>
      <w:bookmarkStart w:id="7" w:name="_Toc11250414"/>
      <w:r>
        <w:rPr>
          <w:rFonts w:hint="eastAsia"/>
        </w:rPr>
        <w:t>输入信息</w:t>
      </w:r>
      <w:bookmarkEnd w:id="6"/>
      <w:bookmarkEnd w:id="7"/>
    </w:p>
    <w:p>
      <w:r>
        <w:rPr>
          <w:rFonts w:hint="eastAsia"/>
        </w:rPr>
        <w:t>输入要注册账户的信息及验证码，点击“立即注册”按钮。</w:t>
      </w:r>
    </w:p>
    <w:p>
      <w:pPr>
        <w:jc w:val="left"/>
        <w:rPr>
          <w:sz w:val="28"/>
          <w:szCs w:val="28"/>
        </w:rPr>
      </w:pPr>
      <w:r>
        <w:drawing>
          <wp:inline distT="0" distB="0" distL="0" distR="0">
            <wp:extent cx="5810250" cy="3761105"/>
            <wp:effectExtent l="0" t="0" r="0" b="0"/>
            <wp:docPr id="3" name="图片 3" descr="C:\Users\K-Home\Documents\Tencent Files\1137676308\Image\C2C\@K1X53`MA)4$C6[6Z5ALWQ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K-Home\Documents\Tencent Files\1137676308\Image\C2C\@K1X53`MA)4$C6[6Z5ALWQ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3145" cy="37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3"/>
        </w:numPr>
      </w:pPr>
      <w:bookmarkStart w:id="8" w:name="_Toc11250415"/>
      <w:bookmarkStart w:id="9" w:name="_Toc17211576"/>
      <w:r>
        <w:rPr>
          <w:rFonts w:hint="eastAsia"/>
        </w:rPr>
        <w:t>注册成功</w:t>
      </w:r>
      <w:bookmarkEnd w:id="8"/>
      <w:bookmarkEnd w:id="9"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657850" cy="2851785"/>
            <wp:effectExtent l="0" t="0" r="0" b="5715"/>
            <wp:docPr id="5" name="图片 5" descr="C:\Users\K-Home\Documents\Tencent Files\1137676308\Image\C2C\@AZD0W7Q($ULC7~Z6SZK9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K-Home\Documents\Tencent Files\1137676308\Image\C2C\@AZD0W7Q($ULC7~Z6SZK9O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8532" cy="285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3"/>
        </w:numPr>
      </w:pPr>
      <w:bookmarkStart w:id="10" w:name="_Toc11250417"/>
      <w:bookmarkStart w:id="11" w:name="_Toc17211577"/>
      <w:r>
        <w:rPr>
          <w:rFonts w:hint="eastAsia"/>
        </w:rPr>
        <w:t>账号登录</w:t>
      </w:r>
      <w:bookmarkEnd w:id="10"/>
      <w:bookmarkEnd w:id="11"/>
    </w:p>
    <w:p>
      <w:r>
        <w:rPr>
          <w:rFonts w:hint="eastAsia"/>
        </w:rPr>
        <w:t>输入用户名、密码及验证码，点击“登录”按钮，</w:t>
      </w:r>
      <w:r>
        <w:t xml:space="preserve"> </w:t>
      </w:r>
      <w:r>
        <w:rPr>
          <w:rFonts w:hint="eastAsia"/>
        </w:rPr>
        <w:t>即可成功登录。</w:t>
      </w:r>
    </w:p>
    <w:p>
      <w:r>
        <w:drawing>
          <wp:inline distT="0" distB="0" distL="0" distR="0">
            <wp:extent cx="2902585" cy="2971800"/>
            <wp:effectExtent l="0" t="0" r="0" b="0"/>
            <wp:docPr id="6" name="图片 6" descr="C:\Users\K-Home\Documents\Tencent Files\1137676308\Image\C2C\GWA~S~FFY}J)H1L7$`@IE6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K-Home\Documents\Tencent Files\1137676308\Image\C2C\GWA~S~FFY}J)H1L7$`@IE6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6902" cy="297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rPr>
          <w:sz w:val="40"/>
          <w:szCs w:val="40"/>
        </w:rPr>
      </w:pPr>
      <w:bookmarkStart w:id="12" w:name="_Toc17211578"/>
      <w:r>
        <w:rPr>
          <w:rFonts w:hint="eastAsia"/>
          <w:sz w:val="40"/>
          <w:szCs w:val="40"/>
        </w:rPr>
        <w:t>录入劳动保障书面审查</w:t>
      </w:r>
      <w:bookmarkEnd w:id="12"/>
    </w:p>
    <w:p>
      <w:pPr>
        <w:pStyle w:val="3"/>
        <w:numPr>
          <w:ilvl w:val="0"/>
          <w:numId w:val="4"/>
        </w:numPr>
      </w:pPr>
      <w:bookmarkStart w:id="13" w:name="_Toc17211579"/>
      <w:r>
        <w:rPr>
          <w:rFonts w:hint="eastAsia"/>
        </w:rPr>
        <w:t>进入“劳动保障书面审查”</w:t>
      </w:r>
      <w:bookmarkEnd w:id="13"/>
    </w:p>
    <w:p>
      <w:r>
        <w:drawing>
          <wp:inline distT="0" distB="0" distL="0" distR="0">
            <wp:extent cx="6184900" cy="4729480"/>
            <wp:effectExtent l="0" t="0" r="6350" b="0"/>
            <wp:docPr id="1" name="图片 1" descr="C:\Users\K-Home\Documents\Tencent Files\1137676308\Image\C2C\KQ)Y~}MFPN}Y8Y2M%G[I{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K-Home\Documents\Tencent Files\1137676308\Image\C2C\KQ)Y~}MFPN}Y8Y2M%G[I{1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472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4"/>
        </w:numPr>
      </w:pPr>
      <w:bookmarkStart w:id="14" w:name="_Toc17211580"/>
      <w:r>
        <w:rPr>
          <w:rFonts w:hint="eastAsia"/>
        </w:rPr>
        <w:t>选择申报区县</w:t>
      </w:r>
      <w:bookmarkEnd w:id="14"/>
    </w:p>
    <w:p>
      <w:r>
        <w:rPr>
          <w:rFonts w:hint="eastAsia"/>
        </w:rPr>
        <w:t>点击“录入2</w:t>
      </w:r>
      <w:r>
        <w:t>0</w:t>
      </w:r>
      <w:r>
        <w:rPr>
          <w:rFonts w:hint="eastAsia"/>
        </w:rPr>
        <w:t>20年审查报告”按钮，选择</w:t>
      </w:r>
      <w:r>
        <w:rPr>
          <w:rFonts w:hint="eastAsia"/>
          <w:lang w:eastAsia="zh-CN"/>
        </w:rPr>
        <w:t>东疆港</w:t>
      </w:r>
      <w:r>
        <w:rPr>
          <w:rFonts w:hint="eastAsia"/>
        </w:rPr>
        <w:t>。</w:t>
      </w:r>
    </w:p>
    <w:p>
      <w:r>
        <w:drawing>
          <wp:inline distT="0" distB="0" distL="0" distR="0">
            <wp:extent cx="6184900" cy="2969260"/>
            <wp:effectExtent l="0" t="0" r="6350" b="2540"/>
            <wp:docPr id="4" name="图片 3" descr="C:\Users\Administrator\Desktop\1600851649(1).jpg16008516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Administrator\Desktop\1600851649(1).jpg1600851649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4"/>
        </w:numPr>
      </w:pPr>
      <w:bookmarkStart w:id="15" w:name="_Toc17211581"/>
      <w:r>
        <w:rPr>
          <w:rFonts w:hint="eastAsia"/>
        </w:rPr>
        <w:t>填写“企业基本情况”</w:t>
      </w:r>
      <w:bookmarkEnd w:id="15"/>
      <w:r>
        <w:rPr>
          <w:rFonts w:hint="eastAsia"/>
          <w:lang w:val="en-US" w:eastAsia="zh-CN"/>
        </w:rPr>
        <w:t xml:space="preserve"> </w:t>
      </w:r>
    </w:p>
    <w:p>
      <w:pPr>
        <w:ind w:left="4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用人单位意见必须填写: 以上填报属实</w:t>
      </w:r>
    </w:p>
    <w:p>
      <w:pPr>
        <w:jc w:val="left"/>
      </w:pPr>
    </w:p>
    <w:p>
      <w:pPr>
        <w:ind w:firstLine="398" w:firstLineChars="200"/>
        <w:jc w:val="left"/>
      </w:pPr>
      <w:r>
        <w:rPr>
          <w:rFonts w:hint="eastAsia"/>
        </w:rPr>
        <w:t>填写企业的基本情况，并保存信息。</w:t>
      </w:r>
    </w:p>
    <w:p>
      <w:pPr>
        <w:jc w:val="left"/>
      </w:pPr>
      <w:r>
        <w:drawing>
          <wp:inline distT="0" distB="0" distL="0" distR="0">
            <wp:extent cx="6184900" cy="6315710"/>
            <wp:effectExtent l="0" t="0" r="6350" b="8890"/>
            <wp:docPr id="11" name="图片 11" descr="C:\Users\K-Home\Documents\Tencent Files\1137676308\Image\C2C\T4]0~PN{K5)PPL7YC5JSO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K-Home\Documents\Tencent Files\1137676308\Image\C2C\T4]0~PN{K5)PPL7YC5JSOT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631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6184900" cy="4806950"/>
            <wp:effectExtent l="0" t="0" r="6350" b="0"/>
            <wp:docPr id="12" name="图片 12" descr="C:\Users\K-Home\Documents\Tencent Files\1137676308\Image\C2C\FR$YL66O[~HP2S$Z~~33)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K-Home\Documents\Tencent Files\1137676308\Image\C2C\FR$YL66O[~HP2S$Z~~33)4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480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4"/>
        </w:numPr>
      </w:pPr>
      <w:bookmarkStart w:id="16" w:name="_Toc17211582"/>
      <w:r>
        <w:rPr>
          <w:rFonts w:hint="eastAsia"/>
        </w:rPr>
        <w:t>填写“劳动用工情况”</w:t>
      </w:r>
      <w:bookmarkEnd w:id="16"/>
    </w:p>
    <w:p>
      <w:pPr>
        <w:jc w:val="left"/>
      </w:pPr>
      <w:r>
        <w:rPr>
          <w:rFonts w:hint="eastAsia"/>
        </w:rPr>
        <w:t>填写企业的劳动用工情况，并保存信息。</w:t>
      </w:r>
      <w:r>
        <w:drawing>
          <wp:inline distT="0" distB="0" distL="0" distR="0">
            <wp:extent cx="6184900" cy="4606925"/>
            <wp:effectExtent l="0" t="0" r="6350" b="3175"/>
            <wp:docPr id="14" name="图片 14" descr="C:\Users\K-Home\Documents\Tencent Files\1137676308\Image\C2C\V0YD96%(UBPRBWA()2_C%3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K-Home\Documents\Tencent Files\1137676308\Image\C2C\V0YD96%(UBPRBWA()2_C%3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460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4"/>
        </w:numPr>
      </w:pPr>
      <w:bookmarkStart w:id="17" w:name="_Toc17211583"/>
      <w:r>
        <w:rPr>
          <w:rFonts w:hint="eastAsia"/>
        </w:rPr>
        <w:t>填写“劳动合同情况”</w:t>
      </w:r>
      <w:bookmarkEnd w:id="17"/>
    </w:p>
    <w:p>
      <w:pPr>
        <w:tabs>
          <w:tab w:val="right" w:pos="9740"/>
        </w:tabs>
      </w:pPr>
      <w:r>
        <w:rPr>
          <w:rFonts w:hint="eastAsia"/>
        </w:rPr>
        <w:t>填写企业的劳动合同情况，并保存信息。</w:t>
      </w:r>
    </w:p>
    <w:p>
      <w:pPr>
        <w:tabs>
          <w:tab w:val="right" w:pos="9740"/>
        </w:tabs>
      </w:pPr>
      <w:r>
        <w:drawing>
          <wp:inline distT="0" distB="0" distL="0" distR="0">
            <wp:extent cx="6184900" cy="2773045"/>
            <wp:effectExtent l="0" t="0" r="6350" b="8255"/>
            <wp:docPr id="17" name="图片 17" descr="C:\Users\K-Home\Documents\Tencent Files\1137676308\Image\C2C\BDV_NFXVB13T$P(GB$8T_W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K-Home\Documents\Tencent Files\1137676308\Image\C2C\BDV_NFXVB13T$P(GB$8T_WR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4"/>
        </w:numPr>
      </w:pPr>
      <w:bookmarkStart w:id="18" w:name="_Toc17211584"/>
      <w:r>
        <w:rPr>
          <w:rFonts w:hint="eastAsia"/>
        </w:rPr>
        <w:t>填写“劳动报酬情况”</w:t>
      </w:r>
      <w:bookmarkEnd w:id="18"/>
    </w:p>
    <w:p>
      <w:r>
        <w:rPr>
          <w:rFonts w:hint="eastAsia"/>
        </w:rPr>
        <w:t>填写企业的劳动报酬情况，并保存信息。</w:t>
      </w:r>
    </w:p>
    <w:p>
      <w:r>
        <w:drawing>
          <wp:inline distT="0" distB="0" distL="0" distR="0">
            <wp:extent cx="6184900" cy="3458845"/>
            <wp:effectExtent l="0" t="0" r="6350" b="8255"/>
            <wp:docPr id="26" name="图片 26" descr="C:\Users\K-Home\Documents\Tencent Files\1137676308\Image\C2C\$QYDLW(}SJV@@]C0KLKL{K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K-Home\Documents\Tencent Files\1137676308\Image\C2C\$QYDLW(}SJV@@]C0KLKL{KQ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4"/>
        </w:numPr>
      </w:pPr>
      <w:bookmarkStart w:id="19" w:name="_Toc17211585"/>
      <w:r>
        <w:rPr>
          <w:rFonts w:hint="eastAsia"/>
        </w:rPr>
        <w:t>填写“社保缴纳情况”</w:t>
      </w:r>
      <w:bookmarkEnd w:id="19"/>
    </w:p>
    <w:p>
      <w:pPr>
        <w:jc w:val="left"/>
      </w:pPr>
      <w:r>
        <w:rPr>
          <w:rFonts w:hint="eastAsia"/>
        </w:rPr>
        <w:t>填写企业的社保缴纳情况，并保存信息。</w:t>
      </w:r>
      <w:r>
        <w:drawing>
          <wp:inline distT="0" distB="0" distL="0" distR="0">
            <wp:extent cx="6184900" cy="3983990"/>
            <wp:effectExtent l="0" t="0" r="6350" b="0"/>
            <wp:docPr id="28" name="图片 28" descr="C:\Users\K-Home\Documents\Tencent Files\1137676308\Image\C2C\YHQBM`25JB_[J664[{4]4M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K-Home\Documents\Tencent Files\1137676308\Image\C2C\YHQBM`25JB_[J664[{4]4MH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98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4"/>
        </w:numPr>
      </w:pPr>
      <w:bookmarkStart w:id="20" w:name="_Toc17211586"/>
      <w:r>
        <w:rPr>
          <w:rFonts w:hint="eastAsia"/>
        </w:rPr>
        <w:t>填写“综合情况”</w:t>
      </w:r>
      <w:bookmarkEnd w:id="20"/>
    </w:p>
    <w:p>
      <w:pPr>
        <w:jc w:val="left"/>
      </w:pPr>
      <w:r>
        <w:rPr>
          <w:rFonts w:hint="eastAsia"/>
        </w:rPr>
        <w:t>填写企业的综合情况，并保存信息。</w:t>
      </w:r>
      <w:r>
        <w:drawing>
          <wp:inline distT="0" distB="0" distL="0" distR="0">
            <wp:extent cx="6184900" cy="3614420"/>
            <wp:effectExtent l="0" t="0" r="6350" b="5080"/>
            <wp:docPr id="29" name="图片 29" descr="C:\Users\K-Home\Documents\Tencent Files\1137676308\Image\C2C\`YDNAAW@F}`$)%L8OC}(7X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K-Home\Documents\Tencent Files\1137676308\Image\C2C\`YDNAAW@F}`$)%L8OC}(7XQ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6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4"/>
        </w:numPr>
      </w:pPr>
      <w:bookmarkStart w:id="21" w:name="_Toc17211587"/>
      <w:r>
        <w:rPr>
          <w:rFonts w:hint="eastAsia"/>
        </w:rPr>
        <w:t>上传附件并提交</w:t>
      </w:r>
      <w:bookmarkEnd w:id="21"/>
    </w:p>
    <w:p>
      <w:pPr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1003935</wp:posOffset>
            </wp:positionV>
            <wp:extent cx="6184900" cy="3966845"/>
            <wp:effectExtent l="0" t="0" r="635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需上传营业执照（</w:t>
      </w:r>
      <w:r>
        <w:rPr>
          <w:rFonts w:hint="eastAsia"/>
          <w:color w:val="FF0000"/>
        </w:rPr>
        <w:t>支持jpg、png图片格式</w:t>
      </w:r>
      <w:r>
        <w:rPr>
          <w:rFonts w:hint="eastAsia"/>
        </w:rPr>
        <w:t>）、最近一期人员名册</w:t>
      </w:r>
      <w:r>
        <w:t>(</w:t>
      </w:r>
      <w:r>
        <w:rPr>
          <w:rFonts w:hint="eastAsia"/>
          <w:color w:val="FF0000"/>
        </w:rPr>
        <w:t>请上传</w:t>
      </w:r>
      <w:r>
        <w:rPr>
          <w:color w:val="FF0000"/>
        </w:rPr>
        <w:t>excel</w:t>
      </w:r>
      <w:r>
        <w:rPr>
          <w:rFonts w:hint="eastAsia"/>
          <w:color w:val="FF0000"/>
        </w:rPr>
        <w:t>文件</w:t>
      </w:r>
      <w:r>
        <w:rPr>
          <w:rFonts w:hint="eastAsia"/>
        </w:rPr>
        <w:t>)、最近一期工资表</w:t>
      </w:r>
      <w:r>
        <w:t>(</w:t>
      </w:r>
      <w:r>
        <w:rPr>
          <w:rFonts w:hint="eastAsia"/>
          <w:color w:val="FF0000"/>
        </w:rPr>
        <w:t>请上传</w:t>
      </w:r>
      <w:r>
        <w:rPr>
          <w:color w:val="FF0000"/>
        </w:rPr>
        <w:t>excel</w:t>
      </w:r>
      <w:r>
        <w:rPr>
          <w:rFonts w:hint="eastAsia"/>
          <w:color w:val="FF0000"/>
        </w:rPr>
        <w:t>文件</w:t>
      </w:r>
      <w:r>
        <w:rPr>
          <w:rFonts w:hint="eastAsia"/>
        </w:rPr>
        <w:t>)、最近一期工资发放凭证（</w:t>
      </w:r>
      <w:r>
        <w:rPr>
          <w:rFonts w:hint="eastAsia"/>
          <w:color w:val="FF0000"/>
        </w:rPr>
        <w:t>支持jpg、png图片格式</w:t>
      </w:r>
      <w:r>
        <w:rPr>
          <w:rFonts w:hint="eastAsia"/>
        </w:rPr>
        <w:t>），保存信息并提交。</w:t>
      </w:r>
    </w:p>
    <w:p>
      <w:pPr>
        <w:jc w:val="left"/>
      </w:pPr>
      <w:r>
        <w:rPr/>
        <w:br w:type="textWrapping" w:clear="all"/>
      </w:r>
    </w:p>
    <w:p>
      <w:pPr>
        <w:pStyle w:val="2"/>
        <w:numPr>
          <w:ilvl w:val="0"/>
          <w:numId w:val="2"/>
        </w:numPr>
        <w:rPr>
          <w:sz w:val="40"/>
          <w:szCs w:val="40"/>
        </w:rPr>
      </w:pPr>
      <w:bookmarkStart w:id="22" w:name="_Toc17211588"/>
      <w:r>
        <w:rPr>
          <w:rFonts w:hint="eastAsia"/>
          <w:sz w:val="40"/>
          <w:szCs w:val="40"/>
        </w:rPr>
        <w:t>查询审核结果</w:t>
      </w:r>
      <w:bookmarkEnd w:id="22"/>
    </w:p>
    <w:p>
      <w:pPr>
        <w:jc w:val="left"/>
      </w:pPr>
      <w:r>
        <w:rPr>
          <w:rFonts w:hint="eastAsia"/>
        </w:rPr>
        <w:t>人社局审核后，审核结果可以在书面审查页面查询，可以打印审核结果，供企业留存。若审核不通过，可以点击“修改”按钮，修改后，再次提交。</w:t>
      </w:r>
      <w:r>
        <w:drawing>
          <wp:inline distT="0" distB="0" distL="0" distR="0">
            <wp:extent cx="6181725" cy="32289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审核通过后，用人单位可自行打印留档。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如有需要可以到</w:t>
      </w:r>
      <w:r>
        <w:rPr>
          <w:rFonts w:hint="eastAsia" w:ascii="仿宋_GB2312" w:eastAsia="仿宋_GB2312"/>
          <w:sz w:val="32"/>
          <w:szCs w:val="32"/>
          <w:lang w:eastAsia="zh-CN"/>
        </w:rPr>
        <w:t>东疆人社局</w:t>
      </w:r>
      <w:bookmarkStart w:id="23" w:name="_GoBack"/>
      <w:bookmarkEnd w:id="23"/>
      <w:r>
        <w:rPr>
          <w:rFonts w:hint="eastAsia" w:ascii="仿宋_GB2312" w:eastAsia="仿宋_GB2312"/>
          <w:sz w:val="32"/>
          <w:szCs w:val="32"/>
          <w:lang w:eastAsia="zh-CN"/>
        </w:rPr>
        <w:t>盖取印章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人易宝客服电话： 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>23859612</w:t>
      </w:r>
    </w:p>
    <w:p>
      <w:pPr>
        <w:spacing w:line="560" w:lineRule="exact"/>
        <w:contextualSpacing/>
        <w:rPr>
          <w:rFonts w:ascii="仿宋_GB2312" w:hAnsi="仿宋" w:eastAsia="仿宋_GB2312"/>
          <w:sz w:val="32"/>
          <w:szCs w:val="32"/>
        </w:rPr>
      </w:pPr>
    </w:p>
    <w:p>
      <w:pPr>
        <w:jc w:val="left"/>
        <w:rPr>
          <w:rFonts w:ascii="黑体" w:hAnsi="黑体" w:eastAsia="黑体" w:cs="仿宋"/>
          <w:sz w:val="32"/>
          <w:szCs w:val="32"/>
        </w:rPr>
      </w:pPr>
    </w:p>
    <w:p>
      <w:pPr>
        <w:jc w:val="left"/>
        <w:rPr>
          <w:rFonts w:ascii="黑体" w:hAnsi="黑体" w:eastAsia="黑体" w:cs="仿宋"/>
          <w:sz w:val="32"/>
          <w:szCs w:val="32"/>
        </w:rPr>
      </w:pPr>
    </w:p>
    <w:p>
      <w:pPr>
        <w:jc w:val="left"/>
        <w:rPr>
          <w:rFonts w:ascii="黑体" w:hAnsi="黑体" w:eastAsia="黑体" w:cs="仿宋"/>
          <w:sz w:val="32"/>
          <w:szCs w:val="32"/>
        </w:rPr>
      </w:pPr>
    </w:p>
    <w:p>
      <w:pPr>
        <w:jc w:val="left"/>
        <w:rPr>
          <w:rFonts w:ascii="黑体" w:hAnsi="黑体" w:eastAsia="黑体" w:cs="仿宋"/>
          <w:sz w:val="32"/>
          <w:szCs w:val="32"/>
        </w:rPr>
      </w:pPr>
    </w:p>
    <w:p>
      <w:pPr>
        <w:jc w:val="left"/>
        <w:rPr>
          <w:rFonts w:ascii="黑体" w:hAnsi="黑体" w:eastAsia="黑体" w:cs="仿宋"/>
          <w:sz w:val="32"/>
          <w:szCs w:val="32"/>
        </w:rPr>
      </w:pPr>
    </w:p>
    <w:p>
      <w:pPr>
        <w:spacing w:line="560" w:lineRule="exact"/>
        <w:contextualSpacing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2381" w:right="1588" w:bottom="1701" w:left="1588" w:header="851" w:footer="992" w:gutter="0"/>
      <w:cols w:space="425" w:num="1"/>
      <w:docGrid w:type="linesAndChars" w:linePitch="63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27536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1226"/>
    <w:multiLevelType w:val="multilevel"/>
    <w:tmpl w:val="2524122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1C40A3"/>
    <w:multiLevelType w:val="multilevel"/>
    <w:tmpl w:val="381C40A3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6B0964"/>
    <w:multiLevelType w:val="multilevel"/>
    <w:tmpl w:val="526B096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296127"/>
    <w:multiLevelType w:val="multilevel"/>
    <w:tmpl w:val="6729612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99"/>
  <w:drawingGridVerticalSpacing w:val="6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A6"/>
    <w:rsid w:val="00042563"/>
    <w:rsid w:val="000630F7"/>
    <w:rsid w:val="001108A6"/>
    <w:rsid w:val="00126DF7"/>
    <w:rsid w:val="0015456D"/>
    <w:rsid w:val="001917C8"/>
    <w:rsid w:val="001C50B4"/>
    <w:rsid w:val="00225B59"/>
    <w:rsid w:val="00291A5E"/>
    <w:rsid w:val="002A3721"/>
    <w:rsid w:val="002A7E77"/>
    <w:rsid w:val="002C1786"/>
    <w:rsid w:val="00312863"/>
    <w:rsid w:val="00352518"/>
    <w:rsid w:val="003D3A2B"/>
    <w:rsid w:val="003F359F"/>
    <w:rsid w:val="00580663"/>
    <w:rsid w:val="00587E06"/>
    <w:rsid w:val="005D1064"/>
    <w:rsid w:val="00845E3D"/>
    <w:rsid w:val="00853BF9"/>
    <w:rsid w:val="008709EA"/>
    <w:rsid w:val="0095337F"/>
    <w:rsid w:val="009E06A2"/>
    <w:rsid w:val="00B00449"/>
    <w:rsid w:val="00BA4FE9"/>
    <w:rsid w:val="00BC3F55"/>
    <w:rsid w:val="00CE7783"/>
    <w:rsid w:val="00D104DD"/>
    <w:rsid w:val="00E531FA"/>
    <w:rsid w:val="00E92A37"/>
    <w:rsid w:val="00E93215"/>
    <w:rsid w:val="00ED2CB1"/>
    <w:rsid w:val="00F1392B"/>
    <w:rsid w:val="00F4451E"/>
    <w:rsid w:val="00F65DAB"/>
    <w:rsid w:val="036D2EAB"/>
    <w:rsid w:val="10AC5DA8"/>
    <w:rsid w:val="271934D2"/>
    <w:rsid w:val="2F3600D4"/>
    <w:rsid w:val="2FF238FE"/>
    <w:rsid w:val="3E5947A1"/>
    <w:rsid w:val="5AC562B2"/>
    <w:rsid w:val="619C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tabs>
        <w:tab w:val="right" w:leader="dot" w:pos="9730"/>
      </w:tabs>
      <w:spacing w:after="100" w:line="259" w:lineRule="auto"/>
      <w:jc w:val="left"/>
    </w:pPr>
    <w:rPr>
      <w:rFonts w:asciiTheme="minorHAnsi" w:hAnsiTheme="minorHAnsi" w:eastAsiaTheme="minorEastAsia"/>
      <w:b/>
      <w:kern w:val="0"/>
      <w:sz w:val="24"/>
      <w:szCs w:val="24"/>
    </w:rPr>
  </w:style>
  <w:style w:type="paragraph" w:styleId="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  <w:szCs w:val="24"/>
    </w:rPr>
  </w:style>
  <w:style w:type="character" w:customStyle="1" w:styleId="19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498</Words>
  <Characters>2843</Characters>
  <Lines>23</Lines>
  <Paragraphs>6</Paragraphs>
  <TotalTime>117</TotalTime>
  <ScaleCrop>false</ScaleCrop>
  <LinksUpToDate>false</LinksUpToDate>
  <CharactersWithSpaces>3335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2020-08-19T09:07:00Z</dcterms:created>
  <dc:creator>hp</dc:creator>
  <cp:lastModifiedBy>Tyler Durden</cp:lastModifiedBy>
  <cp:lastPrinted>2020-09-23T09:01:00Z</cp:lastPrinted>
  <dcterms:modified xsi:type="dcterms:W3CDTF">2020-09-24T04:05:08Z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