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62" w:rsidRDefault="00DA3562" w:rsidP="00DA3562">
      <w:pPr>
        <w:jc w:val="center"/>
        <w:rPr>
          <w:rFonts w:ascii="方正小标宋简体" w:eastAsia="方正小标宋简体"/>
          <w:sz w:val="44"/>
        </w:rPr>
      </w:pPr>
    </w:p>
    <w:p w:rsidR="001C56F4" w:rsidRDefault="00DA3562" w:rsidP="00DA3562">
      <w:pPr>
        <w:jc w:val="center"/>
        <w:rPr>
          <w:rFonts w:ascii="方正小标宋简体" w:eastAsia="方正小标宋简体"/>
          <w:sz w:val="44"/>
        </w:rPr>
      </w:pPr>
      <w:r w:rsidRPr="00DA3562">
        <w:rPr>
          <w:rFonts w:ascii="方正小标宋简体" w:eastAsia="方正小标宋简体" w:hint="eastAsia"/>
          <w:sz w:val="44"/>
        </w:rPr>
        <w:t>更</w:t>
      </w:r>
      <w:r>
        <w:rPr>
          <w:rFonts w:ascii="方正小标宋简体" w:eastAsia="方正小标宋简体" w:hint="eastAsia"/>
          <w:sz w:val="44"/>
        </w:rPr>
        <w:t xml:space="preserve"> </w:t>
      </w:r>
      <w:r w:rsidRPr="00DA3562">
        <w:rPr>
          <w:rFonts w:ascii="方正小标宋简体" w:eastAsia="方正小标宋简体" w:hint="eastAsia"/>
          <w:sz w:val="44"/>
        </w:rPr>
        <w:t>正</w:t>
      </w:r>
      <w:r>
        <w:rPr>
          <w:rFonts w:ascii="方正小标宋简体" w:eastAsia="方正小标宋简体" w:hint="eastAsia"/>
          <w:sz w:val="44"/>
        </w:rPr>
        <w:t xml:space="preserve"> </w:t>
      </w:r>
      <w:r w:rsidRPr="00DA3562">
        <w:rPr>
          <w:rFonts w:ascii="方正小标宋简体" w:eastAsia="方正小标宋简体" w:hint="eastAsia"/>
          <w:sz w:val="44"/>
        </w:rPr>
        <w:t>说</w:t>
      </w:r>
      <w:r>
        <w:rPr>
          <w:rFonts w:ascii="方正小标宋简体" w:eastAsia="方正小标宋简体" w:hint="eastAsia"/>
          <w:sz w:val="44"/>
        </w:rPr>
        <w:t xml:space="preserve"> </w:t>
      </w:r>
      <w:r w:rsidRPr="00DA3562">
        <w:rPr>
          <w:rFonts w:ascii="方正小标宋简体" w:eastAsia="方正小标宋简体" w:hint="eastAsia"/>
          <w:sz w:val="44"/>
        </w:rPr>
        <w:t>明</w:t>
      </w:r>
    </w:p>
    <w:p w:rsidR="00DA3562" w:rsidRDefault="00DA3562" w:rsidP="00DA3562">
      <w:pPr>
        <w:rPr>
          <w:rFonts w:ascii="仿宋_GB2312" w:eastAsia="仿宋_GB2312"/>
          <w:sz w:val="44"/>
        </w:rPr>
      </w:pPr>
      <w:r>
        <w:rPr>
          <w:rFonts w:ascii="方正小标宋简体" w:eastAsia="方正小标宋简体" w:hint="eastAsia"/>
          <w:sz w:val="44"/>
        </w:rPr>
        <w:t xml:space="preserve">   </w:t>
      </w:r>
    </w:p>
    <w:p w:rsidR="00DA3562" w:rsidRPr="00DA3562" w:rsidRDefault="00DA3562" w:rsidP="00DA3562">
      <w:pPr>
        <w:ind w:firstLineChars="200" w:firstLine="640"/>
        <w:rPr>
          <w:rFonts w:ascii="仿宋_GB2312" w:eastAsia="仿宋_GB2312"/>
          <w:sz w:val="32"/>
        </w:rPr>
      </w:pPr>
      <w:r w:rsidRPr="00DA3562">
        <w:rPr>
          <w:rFonts w:ascii="仿宋_GB2312" w:eastAsia="仿宋_GB2312" w:hint="eastAsia"/>
          <w:sz w:val="32"/>
        </w:rPr>
        <w:t>为进一步吸引首都高校高层次人才，让各位考生增加对招聘各岗位的了解，</w:t>
      </w:r>
      <w:r w:rsidR="009D60A6">
        <w:rPr>
          <w:rFonts w:ascii="仿宋_GB2312" w:eastAsia="仿宋_GB2312" w:hint="eastAsia"/>
          <w:sz w:val="32"/>
        </w:rPr>
        <w:t>明确岗位类别，</w:t>
      </w:r>
      <w:r w:rsidRPr="00DA3562">
        <w:rPr>
          <w:rFonts w:ascii="仿宋_GB2312" w:eastAsia="仿宋_GB2312" w:hint="eastAsia"/>
          <w:sz w:val="32"/>
        </w:rPr>
        <w:t>现对1月2日发布的《天津东疆保税港区管理委员会面向首都高校公开招聘事业单位工作人员公告》</w:t>
      </w:r>
      <w:r>
        <w:rPr>
          <w:rFonts w:ascii="仿宋_GB2312" w:eastAsia="仿宋_GB2312" w:hint="eastAsia"/>
          <w:sz w:val="32"/>
        </w:rPr>
        <w:t>中部分内容</w:t>
      </w:r>
      <w:r w:rsidR="005736DF">
        <w:rPr>
          <w:rFonts w:ascii="仿宋_GB2312" w:eastAsia="仿宋_GB2312" w:hint="eastAsia"/>
          <w:sz w:val="32"/>
        </w:rPr>
        <w:t>作如下更正</w:t>
      </w:r>
      <w:r>
        <w:rPr>
          <w:rFonts w:ascii="仿宋_GB2312" w:eastAsia="仿宋_GB2312" w:hint="eastAsia"/>
          <w:sz w:val="32"/>
        </w:rPr>
        <w:t>：</w:t>
      </w:r>
    </w:p>
    <w:p w:rsidR="00DA3562" w:rsidRDefault="00DA3562" w:rsidP="00DA3562">
      <w:pPr>
        <w:ind w:firstLineChars="200" w:firstLine="640"/>
        <w:rPr>
          <w:rFonts w:ascii="仿宋_GB2312" w:eastAsia="仿宋_GB2312"/>
          <w:sz w:val="32"/>
        </w:rPr>
      </w:pPr>
      <w:r w:rsidRPr="00DA3562">
        <w:rPr>
          <w:rFonts w:ascii="仿宋_GB2312" w:eastAsia="仿宋_GB2312" w:hint="eastAsia"/>
          <w:sz w:val="32"/>
        </w:rPr>
        <w:t>一、</w:t>
      </w:r>
      <w:r w:rsidR="005736DF">
        <w:rPr>
          <w:rFonts w:ascii="仿宋_GB2312" w:eastAsia="仿宋_GB2312" w:hint="eastAsia"/>
          <w:sz w:val="32"/>
        </w:rPr>
        <w:t>不再要求</w:t>
      </w:r>
      <w:r w:rsidRPr="00DA3562">
        <w:rPr>
          <w:rFonts w:ascii="仿宋_GB2312" w:eastAsia="仿宋_GB2312" w:hint="eastAsia"/>
          <w:sz w:val="32"/>
        </w:rPr>
        <w:t>“招聘岗位人数与实际报名人数之比原则上不能低于1:3。达不到这一比例的，取消该岗位的招聘。”</w:t>
      </w:r>
      <w:r w:rsidRPr="00DA3562">
        <w:rPr>
          <w:rFonts w:ascii="仿宋_GB2312" w:eastAsia="仿宋_GB2312"/>
          <w:sz w:val="32"/>
        </w:rPr>
        <w:t xml:space="preserve"> </w:t>
      </w:r>
      <w:r w:rsidR="009D60A6">
        <w:rPr>
          <w:rFonts w:ascii="仿宋_GB2312" w:eastAsia="仿宋_GB2312" w:hint="eastAsia"/>
          <w:sz w:val="32"/>
        </w:rPr>
        <w:t>这一条件；</w:t>
      </w:r>
    </w:p>
    <w:p w:rsidR="009D60A6" w:rsidRDefault="009D60A6" w:rsidP="00DA3562">
      <w:pPr>
        <w:ind w:firstLineChars="200" w:firstLine="640"/>
        <w:rPr>
          <w:rFonts w:ascii="仿宋_GB2312" w:eastAsia="仿宋_GB2312"/>
          <w:sz w:val="32"/>
        </w:rPr>
      </w:pPr>
      <w:r>
        <w:rPr>
          <w:rFonts w:ascii="仿宋_GB2312" w:eastAsia="仿宋_GB2312" w:hint="eastAsia"/>
          <w:sz w:val="32"/>
        </w:rPr>
        <w:t>二、拟招聘的8</w:t>
      </w:r>
      <w:r w:rsidR="00D33591">
        <w:rPr>
          <w:rFonts w:ascii="仿宋_GB2312" w:eastAsia="仿宋_GB2312" w:hint="eastAsia"/>
          <w:sz w:val="32"/>
        </w:rPr>
        <w:t>个岗位中：</w:t>
      </w:r>
      <w:r w:rsidR="005736DF" w:rsidRPr="005736DF">
        <w:rPr>
          <w:rFonts w:ascii="仿宋_GB2312" w:eastAsia="仿宋_GB2312" w:hint="eastAsia"/>
          <w:sz w:val="32"/>
        </w:rPr>
        <w:t>生态环境岗、不动产管理岗</w:t>
      </w:r>
      <w:r w:rsidR="005736DF">
        <w:rPr>
          <w:rFonts w:ascii="仿宋_GB2312" w:eastAsia="仿宋_GB2312" w:hint="eastAsia"/>
          <w:sz w:val="32"/>
        </w:rPr>
        <w:t>、环卫管理岗、招商岗（2名）为管理岗</w:t>
      </w:r>
      <w:r w:rsidR="00D33591">
        <w:rPr>
          <w:rFonts w:ascii="仿宋_GB2312" w:eastAsia="仿宋_GB2312" w:hint="eastAsia"/>
          <w:sz w:val="32"/>
        </w:rPr>
        <w:t>；</w:t>
      </w:r>
      <w:r w:rsidR="005736DF" w:rsidRPr="005736DF">
        <w:rPr>
          <w:rFonts w:ascii="仿宋_GB2312" w:eastAsia="仿宋_GB2312" w:hint="eastAsia"/>
          <w:sz w:val="32"/>
        </w:rPr>
        <w:t>市政工程规划和配套管理岗、规划管理岗、建设项目审批管理岗</w:t>
      </w:r>
      <w:r w:rsidR="005736DF">
        <w:rPr>
          <w:rFonts w:ascii="仿宋_GB2312" w:eastAsia="仿宋_GB2312" w:hint="eastAsia"/>
          <w:sz w:val="32"/>
        </w:rPr>
        <w:t>为专技岗。</w:t>
      </w:r>
    </w:p>
    <w:p w:rsidR="005736DF" w:rsidRDefault="005736DF" w:rsidP="00DA3562">
      <w:pPr>
        <w:ind w:firstLineChars="200" w:firstLine="640"/>
        <w:rPr>
          <w:rFonts w:ascii="仿宋_GB2312" w:eastAsia="仿宋_GB2312"/>
          <w:sz w:val="32"/>
        </w:rPr>
      </w:pPr>
      <w:r>
        <w:rPr>
          <w:rFonts w:ascii="仿宋_GB2312" w:eastAsia="仿宋_GB2312" w:hint="eastAsia"/>
          <w:sz w:val="32"/>
        </w:rPr>
        <w:t>特此说明</w:t>
      </w:r>
    </w:p>
    <w:p w:rsidR="005736DF" w:rsidRDefault="005736DF" w:rsidP="00DA3562">
      <w:pPr>
        <w:ind w:firstLineChars="200" w:firstLine="640"/>
        <w:rPr>
          <w:rFonts w:ascii="仿宋_GB2312" w:eastAsia="仿宋_GB2312"/>
          <w:sz w:val="32"/>
        </w:rPr>
      </w:pPr>
    </w:p>
    <w:p w:rsidR="005736DF" w:rsidRDefault="005736DF" w:rsidP="00DA3562">
      <w:pPr>
        <w:ind w:firstLineChars="200" w:firstLine="640"/>
        <w:rPr>
          <w:rFonts w:ascii="仿宋_GB2312" w:eastAsia="仿宋_GB2312"/>
          <w:sz w:val="32"/>
        </w:rPr>
      </w:pPr>
    </w:p>
    <w:p w:rsidR="005736DF" w:rsidRPr="005736DF" w:rsidRDefault="005736DF" w:rsidP="00DA3562">
      <w:pPr>
        <w:ind w:firstLineChars="200" w:firstLine="640"/>
        <w:rPr>
          <w:rFonts w:ascii="仿宋_GB2312" w:eastAsia="仿宋_GB2312"/>
          <w:sz w:val="32"/>
        </w:rPr>
      </w:pPr>
      <w:r>
        <w:rPr>
          <w:rFonts w:ascii="仿宋_GB2312" w:eastAsia="仿宋_GB2312" w:hint="eastAsia"/>
          <w:sz w:val="32"/>
        </w:rPr>
        <w:t xml:space="preserve">                            2019年1月4日</w:t>
      </w:r>
    </w:p>
    <w:sectPr w:rsidR="005736DF" w:rsidRPr="005736DF" w:rsidSect="001C56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D75" w:rsidRDefault="00C13D75" w:rsidP="00DA3562">
      <w:r>
        <w:separator/>
      </w:r>
    </w:p>
  </w:endnote>
  <w:endnote w:type="continuationSeparator" w:id="0">
    <w:p w:rsidR="00C13D75" w:rsidRDefault="00C13D75" w:rsidP="00DA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D75" w:rsidRDefault="00C13D75" w:rsidP="00DA3562">
      <w:r>
        <w:separator/>
      </w:r>
    </w:p>
  </w:footnote>
  <w:footnote w:type="continuationSeparator" w:id="0">
    <w:p w:rsidR="00C13D75" w:rsidRDefault="00C13D75" w:rsidP="00DA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562"/>
    <w:rsid w:val="000277CD"/>
    <w:rsid w:val="00087FDD"/>
    <w:rsid w:val="000E7F2F"/>
    <w:rsid w:val="001C56F4"/>
    <w:rsid w:val="00202E02"/>
    <w:rsid w:val="0024267C"/>
    <w:rsid w:val="00250D23"/>
    <w:rsid w:val="002E61D7"/>
    <w:rsid w:val="00310350"/>
    <w:rsid w:val="003539B6"/>
    <w:rsid w:val="004009A1"/>
    <w:rsid w:val="004B2577"/>
    <w:rsid w:val="004C1AA8"/>
    <w:rsid w:val="00531356"/>
    <w:rsid w:val="005736DF"/>
    <w:rsid w:val="00642315"/>
    <w:rsid w:val="00694875"/>
    <w:rsid w:val="006B5D1E"/>
    <w:rsid w:val="00705A88"/>
    <w:rsid w:val="007071F6"/>
    <w:rsid w:val="0072790B"/>
    <w:rsid w:val="007B2460"/>
    <w:rsid w:val="009253F2"/>
    <w:rsid w:val="009D60A6"/>
    <w:rsid w:val="00A243C2"/>
    <w:rsid w:val="00AA0624"/>
    <w:rsid w:val="00AE4773"/>
    <w:rsid w:val="00C13D75"/>
    <w:rsid w:val="00CF201A"/>
    <w:rsid w:val="00D33591"/>
    <w:rsid w:val="00D44F85"/>
    <w:rsid w:val="00DA3562"/>
    <w:rsid w:val="00E80780"/>
    <w:rsid w:val="00EC4A40"/>
    <w:rsid w:val="00EE783F"/>
    <w:rsid w:val="00FC3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3562"/>
    <w:rPr>
      <w:sz w:val="18"/>
      <w:szCs w:val="18"/>
    </w:rPr>
  </w:style>
  <w:style w:type="paragraph" w:styleId="a4">
    <w:name w:val="footer"/>
    <w:basedOn w:val="a"/>
    <w:link w:val="Char0"/>
    <w:uiPriority w:val="99"/>
    <w:semiHidden/>
    <w:unhideWhenUsed/>
    <w:rsid w:val="00DA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3562"/>
    <w:rPr>
      <w:sz w:val="18"/>
      <w:szCs w:val="18"/>
    </w:rPr>
  </w:style>
  <w:style w:type="character" w:styleId="a5">
    <w:name w:val="Strong"/>
    <w:basedOn w:val="a0"/>
    <w:uiPriority w:val="22"/>
    <w:qFormat/>
    <w:rsid w:val="00DA35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2019-01-04T01:52:00Z</dcterms:created>
  <dcterms:modified xsi:type="dcterms:W3CDTF">2019-01-04T02:36:00Z</dcterms:modified>
</cp:coreProperties>
</file>